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08" w:rsidRDefault="00032508">
      <w:pPr>
        <w:rPr>
          <w:rFonts w:hint="eastAsia"/>
        </w:rPr>
      </w:pPr>
    </w:p>
    <w:p w:rsidR="00835F49" w:rsidRDefault="00835F49">
      <w:pPr>
        <w:rPr>
          <w:rFonts w:hint="eastAsia"/>
        </w:rPr>
      </w:pPr>
    </w:p>
    <w:p w:rsidR="00835F49" w:rsidRDefault="00835F49"/>
    <w:p w:rsidR="00C05F7F" w:rsidRPr="004D568D" w:rsidRDefault="00C05F7F" w:rsidP="004D568D">
      <w:pPr>
        <w:spacing w:line="560" w:lineRule="exact"/>
        <w:ind w:firstLineChars="200" w:firstLine="420"/>
        <w:rPr>
          <w:rFonts w:ascii="方正小标宋简体" w:eastAsia="方正小标宋简体"/>
          <w:sz w:val="32"/>
          <w:szCs w:val="32"/>
        </w:rPr>
      </w:pPr>
      <w:r>
        <w:rPr>
          <w:rFonts w:hint="eastAsia"/>
        </w:rPr>
        <w:t xml:space="preserve">               </w:t>
      </w:r>
      <w:r w:rsidRPr="00C05F7F"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4D568D">
        <w:rPr>
          <w:rFonts w:ascii="方正小标宋简体" w:eastAsia="方正小标宋简体" w:hint="eastAsia"/>
          <w:sz w:val="32"/>
          <w:szCs w:val="32"/>
        </w:rPr>
        <w:t>关于申报全市组织系统2020年度</w:t>
      </w:r>
    </w:p>
    <w:p w:rsidR="00C05F7F" w:rsidRPr="004D568D" w:rsidRDefault="00C05F7F" w:rsidP="004D568D">
      <w:pPr>
        <w:spacing w:line="560" w:lineRule="exact"/>
        <w:ind w:firstLineChars="900" w:firstLine="2880"/>
        <w:rPr>
          <w:rFonts w:ascii="方正小标宋简体" w:eastAsia="方正小标宋简体"/>
          <w:sz w:val="32"/>
          <w:szCs w:val="32"/>
        </w:rPr>
      </w:pPr>
      <w:r w:rsidRPr="004D568D">
        <w:rPr>
          <w:rFonts w:ascii="方正小标宋简体" w:eastAsia="方正小标宋简体" w:hint="eastAsia"/>
          <w:sz w:val="32"/>
          <w:szCs w:val="32"/>
        </w:rPr>
        <w:t>重点调研课题的通知</w:t>
      </w:r>
    </w:p>
    <w:p w:rsidR="00C05F7F" w:rsidRPr="004D568D" w:rsidRDefault="00C5440A" w:rsidP="004D568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各党总支（</w:t>
      </w:r>
      <w:r w:rsidRPr="004D568D">
        <w:rPr>
          <w:rFonts w:ascii="仿宋_GB2312" w:eastAsia="仿宋_GB2312" w:hint="eastAsia"/>
          <w:sz w:val="32"/>
          <w:szCs w:val="32"/>
        </w:rPr>
        <w:t>直属党支部</w:t>
      </w:r>
      <w:r>
        <w:rPr>
          <w:rFonts w:ascii="仿宋_GB2312" w:eastAsia="仿宋_GB2312" w:hint="eastAsia"/>
          <w:sz w:val="32"/>
          <w:szCs w:val="32"/>
        </w:rPr>
        <w:t>）：</w:t>
      </w:r>
    </w:p>
    <w:p w:rsidR="00C05F7F" w:rsidRPr="004D568D" w:rsidRDefault="00C05F7F" w:rsidP="004D568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D568D">
        <w:rPr>
          <w:rFonts w:ascii="仿宋_GB2312" w:eastAsia="仿宋_GB2312" w:hint="eastAsia"/>
          <w:sz w:val="32"/>
          <w:szCs w:val="32"/>
        </w:rPr>
        <w:t>为深入贯彻落实全国</w:t>
      </w:r>
      <w:r w:rsidR="00B614C8" w:rsidRPr="004D568D">
        <w:rPr>
          <w:rFonts w:ascii="仿宋_GB2312" w:eastAsia="仿宋_GB2312" w:hint="eastAsia"/>
          <w:sz w:val="32"/>
          <w:szCs w:val="32"/>
        </w:rPr>
        <w:t>组织工作会议和全国、全省、全市组织部长会议精神，着力破解新时代党的建设和组织工作重点难点问题，按照全市组织工作2020年度调研课题选题</w:t>
      </w:r>
      <w:r w:rsidR="00835F49">
        <w:rPr>
          <w:rFonts w:ascii="仿宋_GB2312" w:eastAsia="仿宋_GB2312" w:hint="eastAsia"/>
          <w:sz w:val="32"/>
          <w:szCs w:val="32"/>
        </w:rPr>
        <w:t>指南</w:t>
      </w:r>
      <w:r w:rsidR="00B614C8" w:rsidRPr="004D568D">
        <w:rPr>
          <w:rFonts w:ascii="仿宋_GB2312" w:eastAsia="仿宋_GB2312" w:hint="eastAsia"/>
          <w:sz w:val="32"/>
          <w:szCs w:val="32"/>
        </w:rPr>
        <w:t>，请结合各党总支</w:t>
      </w:r>
      <w:r w:rsidR="00835F49">
        <w:rPr>
          <w:rFonts w:ascii="仿宋_GB2312" w:eastAsia="仿宋_GB2312" w:hint="eastAsia"/>
          <w:sz w:val="32"/>
          <w:szCs w:val="32"/>
        </w:rPr>
        <w:t>工作</w:t>
      </w:r>
      <w:r w:rsidR="00B614C8" w:rsidRPr="004D568D">
        <w:rPr>
          <w:rFonts w:ascii="仿宋_GB2312" w:eastAsia="仿宋_GB2312" w:hint="eastAsia"/>
          <w:sz w:val="32"/>
          <w:szCs w:val="32"/>
        </w:rPr>
        <w:t>实际，</w:t>
      </w:r>
      <w:r w:rsidR="00835F49" w:rsidRPr="004D568D">
        <w:rPr>
          <w:rFonts w:ascii="仿宋_GB2312" w:eastAsia="仿宋_GB2312" w:hint="eastAsia"/>
          <w:sz w:val="32"/>
          <w:szCs w:val="32"/>
        </w:rPr>
        <w:t>积极</w:t>
      </w:r>
      <w:r w:rsidR="00B614C8" w:rsidRPr="004D568D">
        <w:rPr>
          <w:rFonts w:ascii="仿宋_GB2312" w:eastAsia="仿宋_GB2312" w:hint="eastAsia"/>
          <w:sz w:val="32"/>
          <w:szCs w:val="32"/>
        </w:rPr>
        <w:t>申报，如有意向请于6月4日下午17:00之前将选题申报表报送党委组织部。</w:t>
      </w:r>
    </w:p>
    <w:p w:rsidR="004D568D" w:rsidRPr="004D568D" w:rsidRDefault="00B614C8" w:rsidP="004D568D"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  <w:r w:rsidRPr="004D568D">
        <w:rPr>
          <w:rFonts w:ascii="仿宋_GB2312" w:eastAsia="仿宋_GB2312" w:hint="eastAsia"/>
          <w:sz w:val="32"/>
          <w:szCs w:val="32"/>
        </w:rPr>
        <w:t xml:space="preserve"> </w:t>
      </w:r>
    </w:p>
    <w:p w:rsidR="00B614C8" w:rsidRPr="004D568D" w:rsidRDefault="00B614C8" w:rsidP="004D568D"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  <w:r w:rsidRPr="004D568D">
        <w:rPr>
          <w:rFonts w:ascii="仿宋_GB2312" w:eastAsia="仿宋_GB2312" w:hint="eastAsia"/>
          <w:sz w:val="32"/>
          <w:szCs w:val="32"/>
        </w:rPr>
        <w:t>联系人：薛娟      电话：18991866425</w:t>
      </w:r>
    </w:p>
    <w:p w:rsidR="00B614C8" w:rsidRPr="004D568D" w:rsidRDefault="00B614C8" w:rsidP="004D568D"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</w:p>
    <w:p w:rsidR="004D568D" w:rsidRPr="004D568D" w:rsidRDefault="004D568D" w:rsidP="004D568D"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  <w:r w:rsidRPr="004D568D">
        <w:rPr>
          <w:rFonts w:ascii="仿宋_GB2312" w:eastAsia="仿宋_GB2312" w:hint="eastAsia"/>
          <w:sz w:val="32"/>
          <w:szCs w:val="32"/>
        </w:rPr>
        <w:t>附件：1.全市组织系统2020年度调研课题选题参考</w:t>
      </w:r>
    </w:p>
    <w:p w:rsidR="004D568D" w:rsidRPr="004D568D" w:rsidRDefault="004D568D" w:rsidP="004D568D"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  <w:r w:rsidRPr="004D568D">
        <w:rPr>
          <w:rFonts w:ascii="仿宋_GB2312" w:eastAsia="仿宋_GB2312" w:hint="eastAsia"/>
          <w:sz w:val="32"/>
          <w:szCs w:val="32"/>
        </w:rPr>
        <w:t xml:space="preserve">      2.全市组织系统2020年重点调研课题申报表</w:t>
      </w:r>
    </w:p>
    <w:p w:rsidR="004D568D" w:rsidRPr="004D568D" w:rsidRDefault="004D568D" w:rsidP="004D568D"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</w:p>
    <w:p w:rsidR="004D568D" w:rsidRPr="004D568D" w:rsidRDefault="004D568D" w:rsidP="004D568D"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  <w:r w:rsidRPr="004D568D">
        <w:rPr>
          <w:rFonts w:ascii="仿宋_GB2312" w:eastAsia="仿宋_GB2312" w:hint="eastAsia"/>
          <w:sz w:val="32"/>
          <w:szCs w:val="32"/>
        </w:rPr>
        <w:t xml:space="preserve">                                 党委组织部</w:t>
      </w:r>
    </w:p>
    <w:p w:rsidR="004D568D" w:rsidRPr="004D568D" w:rsidRDefault="004D568D" w:rsidP="004D568D"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  <w:r w:rsidRPr="004D568D">
        <w:rPr>
          <w:rFonts w:ascii="仿宋_GB2312" w:eastAsia="仿宋_GB2312" w:hint="eastAsia"/>
          <w:sz w:val="32"/>
          <w:szCs w:val="32"/>
        </w:rPr>
        <w:t xml:space="preserve">                               2020年5月29日</w:t>
      </w:r>
    </w:p>
    <w:p w:rsidR="00B614C8" w:rsidRPr="004D568D" w:rsidRDefault="00B614C8" w:rsidP="004D568D"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</w:p>
    <w:p w:rsidR="00B614C8" w:rsidRPr="004D568D" w:rsidRDefault="00B614C8" w:rsidP="004D568D"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</w:p>
    <w:p w:rsidR="00B614C8" w:rsidRDefault="00B614C8" w:rsidP="00B614C8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 w:rsidR="00B614C8" w:rsidRDefault="00B614C8" w:rsidP="00B614C8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 w:rsidR="00B614C8" w:rsidRDefault="00B614C8" w:rsidP="00B614C8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 w:rsidR="00B614C8" w:rsidRDefault="00B614C8" w:rsidP="00B614C8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 w:rsidR="00B614C8" w:rsidRDefault="00B614C8" w:rsidP="00B614C8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 w:rsidR="00B614C8" w:rsidRDefault="00B614C8" w:rsidP="004D568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附件1</w:t>
      </w:r>
    </w:p>
    <w:p w:rsidR="00B614C8" w:rsidRPr="004D568D" w:rsidRDefault="004D568D" w:rsidP="004D568D">
      <w:pPr>
        <w:spacing w:line="560" w:lineRule="exact"/>
        <w:ind w:firstLineChars="200" w:firstLine="64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614C8" w:rsidRPr="004D568D">
        <w:rPr>
          <w:rFonts w:ascii="方正小标宋简体" w:eastAsia="方正小标宋简体" w:hint="eastAsia"/>
          <w:sz w:val="32"/>
          <w:szCs w:val="32"/>
        </w:rPr>
        <w:t>全市组织系统2020年度调研课题选题参考</w:t>
      </w:r>
    </w:p>
    <w:p w:rsidR="00B614C8" w:rsidRPr="00E00E20" w:rsidRDefault="00B614C8" w:rsidP="004D568D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E00E20">
        <w:rPr>
          <w:rFonts w:ascii="仿宋_GB2312" w:eastAsia="仿宋_GB2312" w:hint="eastAsia"/>
          <w:sz w:val="30"/>
          <w:szCs w:val="30"/>
        </w:rPr>
        <w:t>1.提高组织工作制度执行力</w:t>
      </w:r>
      <w:r w:rsidR="00E00E20" w:rsidRPr="00E00E20">
        <w:rPr>
          <w:rFonts w:ascii="仿宋_GB2312" w:eastAsia="仿宋_GB2312" w:hint="eastAsia"/>
          <w:sz w:val="30"/>
          <w:szCs w:val="30"/>
        </w:rPr>
        <w:t>问题研究（中组部下达的重点课题）</w:t>
      </w:r>
    </w:p>
    <w:p w:rsidR="00C05F7F" w:rsidRDefault="00E00E20" w:rsidP="004D568D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E00E20">
        <w:rPr>
          <w:rFonts w:ascii="仿宋_GB2312" w:eastAsia="仿宋_GB2312" w:hint="eastAsia"/>
          <w:sz w:val="30"/>
          <w:szCs w:val="30"/>
        </w:rPr>
        <w:t>2.运用延安精神净化政治生态研究（省委组织部下达的重点课题）</w:t>
      </w:r>
    </w:p>
    <w:p w:rsidR="00E00E20" w:rsidRDefault="00E00E20" w:rsidP="004D568D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3.围绕奋力谱写陕西新时代追赶超越新篇章打造高素质干部队伍研究（省委组织部下达的重点课题）</w:t>
      </w:r>
    </w:p>
    <w:p w:rsidR="00E00E20" w:rsidRDefault="00E00E20" w:rsidP="004D568D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4.推动全面从严治党向纵深发展、向基层延伸研究</w:t>
      </w:r>
    </w:p>
    <w:p w:rsidR="00E00E20" w:rsidRDefault="00E00E20" w:rsidP="004D568D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5.营造风清气正的良好政治生态研究</w:t>
      </w:r>
    </w:p>
    <w:p w:rsidR="00E00E20" w:rsidRDefault="00E00E20" w:rsidP="004D568D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6.提高干部教育培训针对性有效性研究</w:t>
      </w:r>
    </w:p>
    <w:p w:rsidR="00E00E20" w:rsidRDefault="00E00E20" w:rsidP="004D568D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7.提高选人用人质量研究</w:t>
      </w:r>
    </w:p>
    <w:p w:rsidR="00E00E20" w:rsidRDefault="00E00E20" w:rsidP="004D568D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8.加强领导班子和领导干部政治素质考察研究</w:t>
      </w:r>
    </w:p>
    <w:p w:rsidR="00E00E20" w:rsidRDefault="00E00E20" w:rsidP="004D568D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9.发现培养选拔新时代优秀年轻干部研究</w:t>
      </w:r>
    </w:p>
    <w:p w:rsidR="00E00E20" w:rsidRDefault="00E00E20" w:rsidP="004D568D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10.公务员职务与职级并行制度的实践与经验研究</w:t>
      </w:r>
    </w:p>
    <w:p w:rsidR="00E00E20" w:rsidRDefault="00E00E20" w:rsidP="004D568D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11.推动基层党组织全面进步、全面过硬研究</w:t>
      </w:r>
    </w:p>
    <w:p w:rsidR="004D568D" w:rsidRPr="004D568D" w:rsidRDefault="00E00E20" w:rsidP="004D568D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12.</w:t>
      </w:r>
      <w:r w:rsidR="004D568D">
        <w:rPr>
          <w:rFonts w:ascii="仿宋_GB2312" w:eastAsia="仿宋_GB2312" w:hint="eastAsia"/>
          <w:sz w:val="30"/>
          <w:szCs w:val="30"/>
        </w:rPr>
        <w:t>深入推进抓党建促脱贫攻坚研究</w:t>
      </w:r>
    </w:p>
    <w:p w:rsidR="004D568D" w:rsidRDefault="004D568D" w:rsidP="004D568D">
      <w:pPr>
        <w:spacing w:line="560" w:lineRule="exact"/>
        <w:ind w:leftChars="300" w:left="630"/>
        <w:jc w:val="left"/>
        <w:rPr>
          <w:rFonts w:ascii="仿宋_GB2312" w:eastAsia="仿宋_GB2312"/>
          <w:sz w:val="30"/>
          <w:szCs w:val="30"/>
        </w:rPr>
      </w:pPr>
      <w:r w:rsidRPr="004D568D">
        <w:rPr>
          <w:rFonts w:ascii="仿宋_GB2312" w:eastAsia="仿宋_GB2312"/>
          <w:sz w:val="30"/>
          <w:szCs w:val="30"/>
        </w:rPr>
        <w:t>13.在脱贫攻坚中充分发挥农村党组织战斗堡垒作用和党员</w:t>
      </w:r>
    </w:p>
    <w:p w:rsidR="004D568D" w:rsidRPr="004D568D" w:rsidRDefault="004D568D" w:rsidP="004D568D"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  <w:r w:rsidRPr="004D568D">
        <w:rPr>
          <w:rFonts w:ascii="仿宋_GB2312" w:eastAsia="仿宋_GB2312"/>
          <w:sz w:val="30"/>
          <w:szCs w:val="30"/>
        </w:rPr>
        <w:t>先锋模范作用研究</w:t>
      </w:r>
    </w:p>
    <w:p w:rsidR="004D568D" w:rsidRPr="004D568D" w:rsidRDefault="004D568D" w:rsidP="004D568D">
      <w:pPr>
        <w:spacing w:line="560" w:lineRule="exact"/>
        <w:ind w:leftChars="300" w:left="630"/>
        <w:jc w:val="left"/>
        <w:rPr>
          <w:rFonts w:ascii="仿宋_GB2312" w:eastAsia="仿宋_GB2312"/>
          <w:sz w:val="30"/>
          <w:szCs w:val="30"/>
        </w:rPr>
      </w:pPr>
      <w:r w:rsidRPr="004D568D">
        <w:rPr>
          <w:rFonts w:ascii="仿宋_GB2312" w:eastAsia="仿宋_GB2312"/>
          <w:sz w:val="30"/>
          <w:szCs w:val="30"/>
        </w:rPr>
        <w:t>14.集中整顿软弱涣散基层党组织研究</w:t>
      </w:r>
      <w:r w:rsidRPr="004D568D">
        <w:rPr>
          <w:rFonts w:ascii="仿宋_GB2312" w:eastAsia="仿宋_GB2312"/>
          <w:sz w:val="30"/>
          <w:szCs w:val="30"/>
        </w:rPr>
        <w:br/>
        <w:t>15.加强农村基层党建工作研究</w:t>
      </w:r>
      <w:r w:rsidRPr="004D568D">
        <w:rPr>
          <w:rFonts w:ascii="仿宋_GB2312" w:eastAsia="仿宋_GB2312"/>
          <w:sz w:val="30"/>
          <w:szCs w:val="30"/>
        </w:rPr>
        <w:br/>
        <w:t>16.加强城市基层党建工作研究</w:t>
      </w:r>
      <w:r w:rsidRPr="004D568D">
        <w:rPr>
          <w:rFonts w:ascii="仿宋_GB2312" w:eastAsia="仿宋_GB2312"/>
          <w:sz w:val="30"/>
          <w:szCs w:val="30"/>
        </w:rPr>
        <w:br/>
        <w:t>17.加强机关党建工作研究</w:t>
      </w:r>
      <w:r w:rsidRPr="004D568D">
        <w:rPr>
          <w:rFonts w:ascii="仿宋_GB2312" w:eastAsia="仿宋_GB2312"/>
          <w:sz w:val="30"/>
          <w:szCs w:val="30"/>
        </w:rPr>
        <w:br/>
        <w:t>18.提高国有企业党建工作水平研究</w:t>
      </w:r>
      <w:r w:rsidRPr="004D568D">
        <w:rPr>
          <w:rFonts w:ascii="仿宋_GB2312" w:eastAsia="仿宋_GB2312"/>
          <w:sz w:val="30"/>
          <w:szCs w:val="30"/>
        </w:rPr>
        <w:br/>
      </w:r>
      <w:r w:rsidRPr="004D568D">
        <w:rPr>
          <w:rFonts w:ascii="仿宋_GB2312" w:eastAsia="仿宋_GB2312"/>
          <w:sz w:val="30"/>
          <w:szCs w:val="30"/>
        </w:rPr>
        <w:lastRenderedPageBreak/>
        <w:t>19.加强高校党的领导研究</w:t>
      </w:r>
      <w:r w:rsidRPr="004D568D">
        <w:rPr>
          <w:rFonts w:ascii="仿宋_GB2312" w:eastAsia="仿宋_GB2312"/>
          <w:sz w:val="30"/>
          <w:szCs w:val="30"/>
        </w:rPr>
        <w:br/>
        <w:t>20.加强高校党建工作研究</w:t>
      </w:r>
      <w:r w:rsidRPr="004D568D">
        <w:rPr>
          <w:rFonts w:ascii="仿宋_GB2312" w:eastAsia="仿宋_GB2312"/>
          <w:sz w:val="30"/>
          <w:szCs w:val="30"/>
        </w:rPr>
        <w:br/>
        <w:t>21.加强民营企业党建工作研究</w:t>
      </w:r>
      <w:r w:rsidRPr="004D568D">
        <w:rPr>
          <w:rFonts w:ascii="仿宋_GB2312" w:eastAsia="仿宋_GB2312"/>
          <w:sz w:val="30"/>
          <w:szCs w:val="30"/>
        </w:rPr>
        <w:br/>
        <w:t>22.加强社会组织党建工作研究</w:t>
      </w:r>
      <w:r w:rsidRPr="004D568D">
        <w:rPr>
          <w:rFonts w:ascii="仿宋_GB2312" w:eastAsia="仿宋_GB2312"/>
          <w:sz w:val="30"/>
          <w:szCs w:val="30"/>
        </w:rPr>
        <w:br/>
        <w:t>23.加强新兴业态和互联网企业党建工作研究</w:t>
      </w:r>
      <w:r w:rsidRPr="004D568D">
        <w:rPr>
          <w:rFonts w:ascii="仿宋_GB2312" w:eastAsia="仿宋_GB2312"/>
          <w:sz w:val="30"/>
          <w:szCs w:val="30"/>
        </w:rPr>
        <w:br/>
        <w:t>24.加强党支部建设研究</w:t>
      </w:r>
      <w:r w:rsidRPr="004D568D">
        <w:rPr>
          <w:rFonts w:ascii="仿宋_GB2312" w:eastAsia="仿宋_GB2312"/>
          <w:sz w:val="30"/>
          <w:szCs w:val="30"/>
        </w:rPr>
        <w:br/>
        <w:t>25.提高党员发展质量研究</w:t>
      </w:r>
      <w:r w:rsidRPr="004D568D">
        <w:rPr>
          <w:rFonts w:ascii="仿宋_GB2312" w:eastAsia="仿宋_GB2312"/>
          <w:sz w:val="30"/>
          <w:szCs w:val="30"/>
        </w:rPr>
        <w:br/>
        <w:t>26.加强党员教育管理研究</w:t>
      </w:r>
    </w:p>
    <w:p w:rsidR="004D568D" w:rsidRPr="004D568D" w:rsidRDefault="004D568D" w:rsidP="004D568D">
      <w:pPr>
        <w:spacing w:line="560" w:lineRule="exact"/>
        <w:ind w:leftChars="300" w:left="630"/>
        <w:jc w:val="left"/>
        <w:rPr>
          <w:rFonts w:ascii="仿宋_GB2312" w:eastAsia="仿宋_GB2312"/>
          <w:sz w:val="30"/>
          <w:szCs w:val="30"/>
        </w:rPr>
      </w:pPr>
      <w:r w:rsidRPr="004D568D">
        <w:rPr>
          <w:rFonts w:ascii="仿宋_GB2312" w:eastAsia="仿宋_GB2312"/>
          <w:sz w:val="30"/>
          <w:szCs w:val="30"/>
        </w:rPr>
        <w:t>27.大力引进培养</w:t>
      </w:r>
      <w:r>
        <w:rPr>
          <w:rFonts w:ascii="仿宋_GB2312" w:eastAsia="仿宋_GB2312" w:hint="eastAsia"/>
          <w:sz w:val="30"/>
          <w:szCs w:val="30"/>
        </w:rPr>
        <w:t>“</w:t>
      </w:r>
      <w:r w:rsidRPr="004D568D">
        <w:rPr>
          <w:rFonts w:ascii="仿宋_GB2312" w:eastAsia="仿宋_GB2312"/>
          <w:sz w:val="30"/>
          <w:szCs w:val="30"/>
        </w:rPr>
        <w:t>高精尖缺</w:t>
      </w:r>
      <w:r>
        <w:rPr>
          <w:rFonts w:ascii="仿宋_GB2312" w:eastAsia="仿宋_GB2312" w:hint="eastAsia"/>
          <w:sz w:val="30"/>
          <w:szCs w:val="30"/>
        </w:rPr>
        <w:t>”</w:t>
      </w:r>
      <w:r w:rsidRPr="004D568D">
        <w:rPr>
          <w:rFonts w:ascii="仿宋_GB2312" w:eastAsia="仿宋_GB2312"/>
          <w:sz w:val="30"/>
          <w:szCs w:val="30"/>
        </w:rPr>
        <w:t>人才研究</w:t>
      </w:r>
      <w:r w:rsidRPr="004D568D">
        <w:rPr>
          <w:rFonts w:ascii="仿宋_GB2312" w:eastAsia="仿宋_GB2312"/>
          <w:sz w:val="30"/>
          <w:szCs w:val="30"/>
        </w:rPr>
        <w:br/>
        <w:t>28.深化人才发展体制机制改革研究</w:t>
      </w:r>
    </w:p>
    <w:p w:rsidR="00C5440A" w:rsidRDefault="004D568D" w:rsidP="004D568D">
      <w:pPr>
        <w:widowControl/>
        <w:spacing w:line="560" w:lineRule="exact"/>
        <w:ind w:leftChars="300" w:left="630"/>
        <w:jc w:val="left"/>
        <w:rPr>
          <w:rFonts w:ascii="仿宋_GB2312" w:eastAsia="仿宋_GB2312" w:hint="eastAsia"/>
          <w:sz w:val="30"/>
          <w:szCs w:val="30"/>
        </w:rPr>
      </w:pPr>
      <w:r w:rsidRPr="004D568D">
        <w:rPr>
          <w:rFonts w:ascii="仿宋_GB2312" w:eastAsia="仿宋_GB2312"/>
          <w:sz w:val="30"/>
          <w:szCs w:val="30"/>
        </w:rPr>
        <w:t>29.提高干部日常监督质量研究</w:t>
      </w:r>
      <w:r w:rsidRPr="004D568D">
        <w:rPr>
          <w:rFonts w:ascii="仿宋_GB2312" w:eastAsia="仿宋_GB2312"/>
          <w:sz w:val="30"/>
          <w:szCs w:val="30"/>
        </w:rPr>
        <w:br/>
        <w:t>30.建设</w:t>
      </w:r>
      <w:r>
        <w:rPr>
          <w:rFonts w:ascii="仿宋_GB2312" w:eastAsia="仿宋_GB2312" w:hint="eastAsia"/>
          <w:sz w:val="30"/>
          <w:szCs w:val="30"/>
        </w:rPr>
        <w:t>“</w:t>
      </w:r>
      <w:r w:rsidRPr="004D568D">
        <w:rPr>
          <w:rFonts w:ascii="仿宋_GB2312" w:eastAsia="仿宋_GB2312"/>
          <w:sz w:val="30"/>
          <w:szCs w:val="30"/>
        </w:rPr>
        <w:t>政治上绝对可靠</w:t>
      </w:r>
      <w:r w:rsidR="00C5440A">
        <w:rPr>
          <w:rFonts w:ascii="仿宋_GB2312" w:eastAsia="仿宋_GB2312" w:hint="eastAsia"/>
          <w:sz w:val="30"/>
          <w:szCs w:val="30"/>
        </w:rPr>
        <w:t>、对党绝对忠诚</w:t>
      </w:r>
      <w:r>
        <w:rPr>
          <w:rFonts w:ascii="仿宋_GB2312" w:eastAsia="仿宋_GB2312" w:hint="eastAsia"/>
          <w:sz w:val="30"/>
          <w:szCs w:val="30"/>
        </w:rPr>
        <w:t>”</w:t>
      </w:r>
      <w:r w:rsidR="00C5440A">
        <w:rPr>
          <w:rFonts w:ascii="仿宋_GB2312" w:eastAsia="仿宋_GB2312" w:hint="eastAsia"/>
          <w:sz w:val="30"/>
          <w:szCs w:val="30"/>
        </w:rPr>
        <w:t>组工干部队伍</w:t>
      </w:r>
    </w:p>
    <w:p w:rsidR="004D568D" w:rsidRPr="004D568D" w:rsidRDefault="00C5440A" w:rsidP="00C5440A">
      <w:pPr>
        <w:widowControl/>
        <w:spacing w:line="5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研究</w:t>
      </w:r>
    </w:p>
    <w:p w:rsidR="00E00E20" w:rsidRDefault="00E00E20" w:rsidP="004D568D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4D568D" w:rsidRDefault="004D568D" w:rsidP="004D568D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4D568D" w:rsidRDefault="004D568D" w:rsidP="004D568D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4D568D" w:rsidRDefault="004D568D" w:rsidP="004D568D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4D568D" w:rsidRDefault="004D568D" w:rsidP="004D568D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4D568D" w:rsidRDefault="004D568D" w:rsidP="004D568D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4D568D" w:rsidRDefault="004D568D" w:rsidP="004D568D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4D568D" w:rsidRDefault="004D568D" w:rsidP="004D568D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4D568D" w:rsidRDefault="004D568D" w:rsidP="004D568D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4D568D" w:rsidRDefault="004D568D" w:rsidP="004D568D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4D568D" w:rsidRDefault="004D568D" w:rsidP="004D568D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4D568D" w:rsidRDefault="004D568D" w:rsidP="004D568D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4D568D" w:rsidRDefault="004D568D" w:rsidP="004D568D">
      <w:pPr>
        <w:rPr>
          <w:rFonts w:ascii="仿宋_GB2312" w:eastAsia="仿宋_GB2312"/>
          <w:sz w:val="30"/>
          <w:szCs w:val="30"/>
        </w:rPr>
      </w:pPr>
    </w:p>
    <w:p w:rsidR="004D568D" w:rsidRDefault="004D568D" w:rsidP="004D568D">
      <w:pPr>
        <w:rPr>
          <w:rFonts w:ascii="黑体" w:eastAsia="黑体" w:hAnsi="黑体" w:cs="黑体"/>
          <w:szCs w:val="32"/>
        </w:rPr>
      </w:pPr>
      <w:r>
        <w:rPr>
          <w:rFonts w:ascii="仿宋_GB2312" w:eastAsia="仿宋_GB2312" w:hint="eastAsia"/>
          <w:sz w:val="30"/>
          <w:szCs w:val="30"/>
        </w:rPr>
        <w:t>附件2</w:t>
      </w:r>
      <w:r>
        <w:rPr>
          <w:rFonts w:ascii="黑体" w:eastAsia="黑体" w:hAnsi="黑体" w:cs="黑体"/>
          <w:szCs w:val="32"/>
        </w:rPr>
        <w:t xml:space="preserve"> </w:t>
      </w:r>
    </w:p>
    <w:p w:rsidR="004D568D" w:rsidRDefault="004D568D" w:rsidP="004D568D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全市组织系统2020年重点调研课题申请表</w:t>
      </w:r>
    </w:p>
    <w:tbl>
      <w:tblPr>
        <w:tblStyle w:val="a5"/>
        <w:tblW w:w="9445" w:type="dxa"/>
        <w:jc w:val="center"/>
        <w:tblLook w:val="04A0"/>
      </w:tblPr>
      <w:tblGrid>
        <w:gridCol w:w="2016"/>
        <w:gridCol w:w="1121"/>
        <w:gridCol w:w="1302"/>
        <w:gridCol w:w="1554"/>
        <w:gridCol w:w="3452"/>
      </w:tblGrid>
      <w:tr w:rsidR="004D568D" w:rsidTr="00BD6820">
        <w:trPr>
          <w:jc w:val="center"/>
        </w:trPr>
        <w:tc>
          <w:tcPr>
            <w:tcW w:w="2016" w:type="dxa"/>
            <w:vAlign w:val="center"/>
          </w:tcPr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重点课题</w:t>
            </w:r>
          </w:p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名称</w:t>
            </w:r>
          </w:p>
        </w:tc>
        <w:tc>
          <w:tcPr>
            <w:tcW w:w="7429" w:type="dxa"/>
            <w:gridSpan w:val="4"/>
            <w:vAlign w:val="center"/>
          </w:tcPr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</w:p>
        </w:tc>
      </w:tr>
      <w:tr w:rsidR="004D568D" w:rsidTr="00BD6820">
        <w:trPr>
          <w:jc w:val="center"/>
        </w:trPr>
        <w:tc>
          <w:tcPr>
            <w:tcW w:w="2016" w:type="dxa"/>
            <w:vAlign w:val="center"/>
          </w:tcPr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申报单位</w:t>
            </w:r>
          </w:p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（加盖公章）</w:t>
            </w:r>
          </w:p>
        </w:tc>
        <w:tc>
          <w:tcPr>
            <w:tcW w:w="7429" w:type="dxa"/>
            <w:gridSpan w:val="4"/>
            <w:vAlign w:val="center"/>
          </w:tcPr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</w:p>
        </w:tc>
      </w:tr>
      <w:tr w:rsidR="004D568D" w:rsidTr="00BD6820">
        <w:trPr>
          <w:jc w:val="center"/>
        </w:trPr>
        <w:tc>
          <w:tcPr>
            <w:tcW w:w="2016" w:type="dxa"/>
            <w:vAlign w:val="center"/>
          </w:tcPr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负责人</w:t>
            </w:r>
          </w:p>
        </w:tc>
        <w:tc>
          <w:tcPr>
            <w:tcW w:w="1121" w:type="dxa"/>
            <w:vAlign w:val="center"/>
          </w:tcPr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302" w:type="dxa"/>
            <w:vAlign w:val="center"/>
          </w:tcPr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3452" w:type="dxa"/>
            <w:vAlign w:val="center"/>
          </w:tcPr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</w:p>
        </w:tc>
      </w:tr>
      <w:tr w:rsidR="004D568D" w:rsidTr="00BD6820">
        <w:trPr>
          <w:jc w:val="center"/>
        </w:trPr>
        <w:tc>
          <w:tcPr>
            <w:tcW w:w="2016" w:type="dxa"/>
            <w:vMerge w:val="restart"/>
            <w:vAlign w:val="center"/>
          </w:tcPr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主要</w:t>
            </w:r>
          </w:p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成员</w:t>
            </w:r>
          </w:p>
        </w:tc>
        <w:tc>
          <w:tcPr>
            <w:tcW w:w="1121" w:type="dxa"/>
            <w:vAlign w:val="center"/>
          </w:tcPr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302" w:type="dxa"/>
            <w:vAlign w:val="center"/>
          </w:tcPr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3452" w:type="dxa"/>
            <w:vAlign w:val="center"/>
          </w:tcPr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</w:p>
        </w:tc>
      </w:tr>
      <w:tr w:rsidR="004D568D" w:rsidTr="00BD6820">
        <w:trPr>
          <w:jc w:val="center"/>
        </w:trPr>
        <w:tc>
          <w:tcPr>
            <w:tcW w:w="2016" w:type="dxa"/>
            <w:vMerge/>
            <w:vAlign w:val="center"/>
          </w:tcPr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121" w:type="dxa"/>
            <w:vAlign w:val="center"/>
          </w:tcPr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302" w:type="dxa"/>
            <w:vAlign w:val="center"/>
          </w:tcPr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3452" w:type="dxa"/>
            <w:vAlign w:val="center"/>
          </w:tcPr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</w:p>
        </w:tc>
      </w:tr>
      <w:tr w:rsidR="004D568D" w:rsidTr="00BD6820">
        <w:trPr>
          <w:jc w:val="center"/>
        </w:trPr>
        <w:tc>
          <w:tcPr>
            <w:tcW w:w="2016" w:type="dxa"/>
            <w:vMerge/>
            <w:vAlign w:val="center"/>
          </w:tcPr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121" w:type="dxa"/>
            <w:vAlign w:val="center"/>
          </w:tcPr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302" w:type="dxa"/>
            <w:vAlign w:val="center"/>
          </w:tcPr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3452" w:type="dxa"/>
            <w:vAlign w:val="center"/>
          </w:tcPr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</w:p>
        </w:tc>
      </w:tr>
      <w:tr w:rsidR="004D568D" w:rsidTr="00BD6820">
        <w:trPr>
          <w:jc w:val="center"/>
        </w:trPr>
        <w:tc>
          <w:tcPr>
            <w:tcW w:w="2016" w:type="dxa"/>
            <w:vAlign w:val="center"/>
          </w:tcPr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1121" w:type="dxa"/>
            <w:vAlign w:val="center"/>
          </w:tcPr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302" w:type="dxa"/>
            <w:vAlign w:val="center"/>
          </w:tcPr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3452" w:type="dxa"/>
            <w:vAlign w:val="center"/>
          </w:tcPr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</w:p>
        </w:tc>
      </w:tr>
      <w:tr w:rsidR="004D568D" w:rsidTr="00BD6820">
        <w:trPr>
          <w:jc w:val="center"/>
        </w:trPr>
        <w:tc>
          <w:tcPr>
            <w:tcW w:w="2016" w:type="dxa"/>
            <w:vAlign w:val="center"/>
          </w:tcPr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121" w:type="dxa"/>
            <w:vAlign w:val="center"/>
          </w:tcPr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</w:t>
            </w:r>
          </w:p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方式</w:t>
            </w:r>
          </w:p>
        </w:tc>
        <w:tc>
          <w:tcPr>
            <w:tcW w:w="6308" w:type="dxa"/>
            <w:gridSpan w:val="3"/>
            <w:vAlign w:val="center"/>
          </w:tcPr>
          <w:p w:rsidR="004D568D" w:rsidRDefault="004D568D" w:rsidP="00BD6820">
            <w:pPr>
              <w:rPr>
                <w:rFonts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办公电话：</w:t>
            </w:r>
          </w:p>
          <w:p w:rsidR="004D568D" w:rsidRDefault="004D568D" w:rsidP="00BD6820">
            <w:pPr>
              <w:rPr>
                <w:rFonts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机：</w:t>
            </w:r>
          </w:p>
          <w:p w:rsidR="004D568D" w:rsidRDefault="004D568D" w:rsidP="00BD6820">
            <w:pPr>
              <w:rPr>
                <w:rFonts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电子邮件信箱：</w:t>
            </w:r>
          </w:p>
        </w:tc>
      </w:tr>
      <w:tr w:rsidR="004D568D" w:rsidTr="00BD6820">
        <w:trPr>
          <w:jc w:val="center"/>
        </w:trPr>
        <w:tc>
          <w:tcPr>
            <w:tcW w:w="2016" w:type="dxa"/>
            <w:vAlign w:val="center"/>
          </w:tcPr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初步</w:t>
            </w:r>
          </w:p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时间</w:t>
            </w:r>
          </w:p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进度</w:t>
            </w:r>
          </w:p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以及</w:t>
            </w:r>
          </w:p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</w:t>
            </w:r>
          </w:p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安排</w:t>
            </w:r>
          </w:p>
        </w:tc>
        <w:tc>
          <w:tcPr>
            <w:tcW w:w="7429" w:type="dxa"/>
            <w:gridSpan w:val="4"/>
            <w:vAlign w:val="center"/>
          </w:tcPr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</w:p>
        </w:tc>
      </w:tr>
      <w:tr w:rsidR="004D568D" w:rsidTr="00BD6820">
        <w:trPr>
          <w:trHeight w:val="886"/>
          <w:jc w:val="center"/>
        </w:trPr>
        <w:tc>
          <w:tcPr>
            <w:tcW w:w="2016" w:type="dxa"/>
            <w:vAlign w:val="center"/>
          </w:tcPr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备注</w:t>
            </w:r>
          </w:p>
        </w:tc>
        <w:tc>
          <w:tcPr>
            <w:tcW w:w="7429" w:type="dxa"/>
            <w:gridSpan w:val="4"/>
            <w:vAlign w:val="center"/>
          </w:tcPr>
          <w:p w:rsidR="004D568D" w:rsidRDefault="004D568D" w:rsidP="00BD6820">
            <w:pPr>
              <w:jc w:val="center"/>
              <w:rPr>
                <w:rFonts w:cs="仿宋_GB2312"/>
                <w:szCs w:val="32"/>
              </w:rPr>
            </w:pPr>
          </w:p>
        </w:tc>
      </w:tr>
    </w:tbl>
    <w:p w:rsidR="004D568D" w:rsidRPr="00E00E20" w:rsidRDefault="004D568D" w:rsidP="004D568D"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</w:p>
    <w:sectPr w:rsidR="004D568D" w:rsidRPr="00E00E20" w:rsidSect="00032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14E" w:rsidRDefault="004C414E" w:rsidP="004D568D">
      <w:r>
        <w:separator/>
      </w:r>
    </w:p>
  </w:endnote>
  <w:endnote w:type="continuationSeparator" w:id="0">
    <w:p w:rsidR="004C414E" w:rsidRDefault="004C414E" w:rsidP="004D5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14E" w:rsidRDefault="004C414E" w:rsidP="004D568D">
      <w:r>
        <w:separator/>
      </w:r>
    </w:p>
  </w:footnote>
  <w:footnote w:type="continuationSeparator" w:id="0">
    <w:p w:rsidR="004C414E" w:rsidRDefault="004C414E" w:rsidP="004D5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F7F"/>
    <w:rsid w:val="00032508"/>
    <w:rsid w:val="00304F67"/>
    <w:rsid w:val="004C414E"/>
    <w:rsid w:val="004D568D"/>
    <w:rsid w:val="0054729F"/>
    <w:rsid w:val="00835F49"/>
    <w:rsid w:val="00B614C8"/>
    <w:rsid w:val="00C05F7F"/>
    <w:rsid w:val="00C5440A"/>
    <w:rsid w:val="00E00E20"/>
    <w:rsid w:val="00EC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5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56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5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568D"/>
    <w:rPr>
      <w:sz w:val="18"/>
      <w:szCs w:val="18"/>
    </w:rPr>
  </w:style>
  <w:style w:type="table" w:styleId="a5">
    <w:name w:val="Table Grid"/>
    <w:basedOn w:val="a1"/>
    <w:rsid w:val="004D568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薛娟</dc:creator>
  <cp:lastModifiedBy>薛娟</cp:lastModifiedBy>
  <cp:revision>4</cp:revision>
  <dcterms:created xsi:type="dcterms:W3CDTF">2020-05-29T07:27:00Z</dcterms:created>
  <dcterms:modified xsi:type="dcterms:W3CDTF">2020-05-29T09:20:00Z</dcterms:modified>
</cp:coreProperties>
</file>